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00" w:rsidRPr="00747400" w:rsidRDefault="00747400" w:rsidP="00670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670A59" w:rsidRDefault="00747400" w:rsidP="00670A59">
      <w:pPr>
        <w:spacing w:after="0"/>
        <w:jc w:val="both"/>
        <w:rPr>
          <w:rFonts w:ascii="Times New Roman" w:eastAsia="Times New Roman" w:hAnsi="Times New Roman" w:cs="Times New Roman"/>
          <w:color w:val="17365D" w:themeColor="text2" w:themeShade="BF"/>
          <w:sz w:val="28"/>
          <w:szCs w:val="28"/>
        </w:rPr>
      </w:pPr>
      <w:r>
        <w:rPr>
          <w:rFonts w:ascii="Times New Roman" w:eastAsia="Times New Roman" w:hAnsi="Times New Roman" w:cs="Times New Roman"/>
          <w:b/>
          <w:color w:val="000000"/>
          <w:sz w:val="28"/>
          <w:szCs w:val="28"/>
        </w:rPr>
        <w:t xml:space="preserve">       </w:t>
      </w:r>
      <w:r w:rsidR="00670A5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Народный  художественный  промысел (НХП) </w:t>
      </w:r>
      <w:r>
        <w:rPr>
          <w:rFonts w:ascii="Times New Roman" w:eastAsia="Times New Roman" w:hAnsi="Times New Roman" w:cs="Times New Roman"/>
          <w:color w:val="000000"/>
          <w:sz w:val="28"/>
          <w:szCs w:val="28"/>
        </w:rPr>
        <w:t xml:space="preserve">-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определенной   местности  в   процессе   творческого  ручного  и  (или)  механизированного  труда   мастеров   народных художественных промыслов.  Изделия НХП обязаны производиться на территории традиционного бытования соответствующего промысла </w:t>
      </w:r>
      <w:r>
        <w:rPr>
          <w:rFonts w:ascii="Times New Roman" w:eastAsia="Times New Roman" w:hAnsi="Times New Roman" w:cs="Times New Roman"/>
          <w:color w:val="17365D" w:themeColor="text2" w:themeShade="BF"/>
          <w:sz w:val="24"/>
          <w:szCs w:val="28"/>
        </w:rPr>
        <w:t>(</w:t>
      </w:r>
      <w:proofErr w:type="gramStart"/>
      <w:r>
        <w:rPr>
          <w:rFonts w:ascii="Times New Roman" w:eastAsia="Times New Roman" w:hAnsi="Times New Roman" w:cs="Times New Roman"/>
          <w:color w:val="17365D" w:themeColor="text2" w:themeShade="BF"/>
          <w:sz w:val="24"/>
          <w:szCs w:val="28"/>
        </w:rPr>
        <w:t>см</w:t>
      </w:r>
      <w:proofErr w:type="gramEnd"/>
      <w:r>
        <w:rPr>
          <w:rFonts w:ascii="Times New Roman" w:eastAsia="Times New Roman" w:hAnsi="Times New Roman" w:cs="Times New Roman"/>
          <w:color w:val="17365D" w:themeColor="text2" w:themeShade="BF"/>
          <w:sz w:val="24"/>
          <w:szCs w:val="28"/>
        </w:rPr>
        <w:t>. N 256-ФЗ от 25.12.2012г.)</w:t>
      </w:r>
      <w:r>
        <w:rPr>
          <w:rFonts w:ascii="Times New Roman" w:eastAsia="Times New Roman" w:hAnsi="Times New Roman" w:cs="Times New Roman"/>
          <w:color w:val="17365D" w:themeColor="text2" w:themeShade="BF"/>
          <w:sz w:val="28"/>
          <w:szCs w:val="28"/>
        </w:rPr>
        <w:t>.</w:t>
      </w:r>
    </w:p>
    <w:p w:rsidR="00670A59" w:rsidRPr="00670A59" w:rsidRDefault="00670A59" w:rsidP="00670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000000"/>
          <w:sz w:val="28"/>
          <w:szCs w:val="28"/>
        </w:rPr>
      </w:pPr>
      <w:r w:rsidRPr="00670A59">
        <w:rPr>
          <w:rFonts w:ascii="Times New Roman" w:eastAsia="Times New Roman" w:hAnsi="Times New Roman" w:cs="Times New Roman"/>
          <w:color w:val="000000"/>
          <w:sz w:val="28"/>
          <w:szCs w:val="28"/>
        </w:rPr>
        <w:t xml:space="preserve">           </w:t>
      </w:r>
      <w:r w:rsidRPr="00670A59">
        <w:rPr>
          <w:rFonts w:ascii="Times New Roman" w:eastAsia="Times New Roman" w:hAnsi="Times New Roman" w:cs="Times New Roman"/>
          <w:i/>
          <w:color w:val="000000"/>
          <w:sz w:val="28"/>
          <w:szCs w:val="28"/>
        </w:rPr>
        <w:t xml:space="preserve">Народные художественные промыслы – по </w:t>
      </w:r>
      <w:proofErr w:type="gramStart"/>
      <w:r w:rsidRPr="00670A59">
        <w:rPr>
          <w:rFonts w:ascii="Times New Roman" w:eastAsia="Times New Roman" w:hAnsi="Times New Roman" w:cs="Times New Roman"/>
          <w:i/>
          <w:color w:val="000000"/>
          <w:sz w:val="28"/>
          <w:szCs w:val="28"/>
        </w:rPr>
        <w:t>сути</w:t>
      </w:r>
      <w:proofErr w:type="gramEnd"/>
      <w:r w:rsidRPr="00670A59">
        <w:rPr>
          <w:rFonts w:ascii="Times New Roman" w:eastAsia="Times New Roman" w:hAnsi="Times New Roman" w:cs="Times New Roman"/>
          <w:i/>
          <w:color w:val="000000"/>
          <w:sz w:val="28"/>
          <w:szCs w:val="28"/>
        </w:rPr>
        <w:t xml:space="preserve"> декоративно-прикладное искусство, традиционное для определенной территории и </w:t>
      </w:r>
      <w:r w:rsidRPr="00670A59">
        <w:rPr>
          <w:rFonts w:ascii="Times New Roman" w:eastAsia="Times New Roman" w:hAnsi="Times New Roman" w:cs="Times New Roman"/>
          <w:i/>
          <w:sz w:val="28"/>
          <w:szCs w:val="28"/>
        </w:rPr>
        <w:t>изготавливаемое</w:t>
      </w:r>
      <w:r w:rsidRPr="00670A59">
        <w:rPr>
          <w:rFonts w:ascii="Times New Roman" w:eastAsia="Times New Roman" w:hAnsi="Times New Roman" w:cs="Times New Roman"/>
          <w:i/>
          <w:color w:val="000000"/>
          <w:sz w:val="28"/>
          <w:szCs w:val="28"/>
        </w:rPr>
        <w:t xml:space="preserve"> на этой территории с сохранением художественно-стилевых особенностей данного промысла.</w:t>
      </w:r>
    </w:p>
    <w:p w:rsidR="00747400" w:rsidRDefault="00747400" w:rsidP="00670A59">
      <w:pPr>
        <w:spacing w:after="0"/>
        <w:jc w:val="both"/>
        <w:rPr>
          <w:rFonts w:ascii="Times New Roman" w:eastAsia="Times New Roman" w:hAnsi="Times New Roman" w:cs="Times New Roman"/>
          <w:color w:val="17365D" w:themeColor="text2" w:themeShade="BF"/>
          <w:sz w:val="28"/>
          <w:szCs w:val="28"/>
        </w:rPr>
      </w:pPr>
    </w:p>
    <w:p w:rsidR="00747400" w:rsidRDefault="00747400" w:rsidP="00670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70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Изделие  народного  художественного промысла</w:t>
      </w:r>
      <w:r>
        <w:rPr>
          <w:rFonts w:ascii="Times New Roman" w:eastAsia="Times New Roman" w:hAnsi="Times New Roman" w:cs="Times New Roman"/>
          <w:color w:val="000000"/>
          <w:sz w:val="28"/>
          <w:szCs w:val="28"/>
        </w:rPr>
        <w:t xml:space="preserve">  -  художественное   изделие    утилитарного    и   (или)   декоративного    назначения,   изготовленное в соответствии с традициями данного промысла.</w:t>
      </w:r>
    </w:p>
    <w:p w:rsidR="00747400" w:rsidRDefault="00747400" w:rsidP="00670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rPr>
      </w:pPr>
    </w:p>
    <w:p w:rsidR="00747400" w:rsidRDefault="00747400" w:rsidP="00670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70A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Мастер  народного  художественного промысла</w:t>
      </w:r>
      <w:r>
        <w:rPr>
          <w:rFonts w:ascii="Times New Roman" w:eastAsia="Times New Roman" w:hAnsi="Times New Roman" w:cs="Times New Roman"/>
          <w:color w:val="000000"/>
          <w:sz w:val="28"/>
          <w:szCs w:val="28"/>
        </w:rPr>
        <w:t xml:space="preserve">  -  физическое  лицо,   которое     изготавливает    изделия    определенного     народного   художественного промысла в соответствии с его традициями и на территории его бытования.       </w:t>
      </w:r>
    </w:p>
    <w:p w:rsidR="00670A59" w:rsidRPr="00670A59" w:rsidRDefault="00670A59" w:rsidP="00670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rPr>
      </w:pPr>
    </w:p>
    <w:p w:rsidR="00747400" w:rsidRDefault="00747400" w:rsidP="00670A59">
      <w:pPr>
        <w:spacing w:after="0"/>
        <w:jc w:val="both"/>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670A5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Субъекты народных художественных промыслов:</w:t>
      </w:r>
      <w:hyperlink r:id="rId4" w:tooltip="Перейти к обсуждению" w:history="1">
        <w:r>
          <w:rPr>
            <w:rStyle w:val="a3"/>
            <w:rFonts w:ascii="Times New Roman" w:eastAsia="Times New Roman" w:hAnsi="Times New Roman" w:cs="Times New Roman"/>
            <w:b/>
            <w:bCs/>
            <w:color w:val="auto"/>
            <w:sz w:val="28"/>
            <w:szCs w:val="28"/>
            <w:u w:val="none"/>
          </w:rPr>
          <w:t> </w:t>
        </w:r>
      </w:hyperlink>
      <w:r>
        <w:rPr>
          <w:rFonts w:ascii="Times New Roman" w:eastAsia="Times New Roman" w:hAnsi="Times New Roman" w:cs="Times New Roman"/>
          <w:b/>
          <w:bCs/>
          <w:sz w:val="28"/>
          <w:szCs w:val="28"/>
        </w:rPr>
        <w:t xml:space="preserve"> </w:t>
      </w:r>
    </w:p>
    <w:p w:rsidR="00747400" w:rsidRDefault="00747400" w:rsidP="00670A5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747400" w:rsidRDefault="00747400" w:rsidP="00670A59">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Мастера народных художественных промыслов (индивидуальные предприниматели и физические лица, имеющие звание Мастера).</w:t>
      </w:r>
    </w:p>
    <w:p w:rsidR="00747400" w:rsidRDefault="00670A59" w:rsidP="00670A59">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47400" w:rsidRDefault="00670A59" w:rsidP="00670A59">
      <w:pPr>
        <w:pStyle w:val="s1"/>
        <w:spacing w:before="0" w:beforeAutospacing="0" w:after="0" w:afterAutospacing="0" w:line="276" w:lineRule="auto"/>
        <w:ind w:firstLine="708"/>
        <w:jc w:val="both"/>
        <w:rPr>
          <w:sz w:val="28"/>
          <w:szCs w:val="28"/>
        </w:rPr>
      </w:pPr>
      <w:bookmarkStart w:id="0" w:name="3002"/>
      <w:bookmarkEnd w:id="0"/>
      <w:r>
        <w:rPr>
          <w:rStyle w:val="s10"/>
          <w:b/>
          <w:bCs/>
          <w:sz w:val="28"/>
          <w:szCs w:val="28"/>
        </w:rPr>
        <w:t xml:space="preserve"> </w:t>
      </w:r>
      <w:r w:rsidR="00747400">
        <w:rPr>
          <w:rStyle w:val="s10"/>
          <w:b/>
          <w:bCs/>
          <w:sz w:val="28"/>
          <w:szCs w:val="28"/>
        </w:rPr>
        <w:t>Место традиционного бытования НХП</w:t>
      </w:r>
      <w:r w:rsidR="00747400">
        <w:rPr>
          <w:rStyle w:val="apple-converted-space"/>
          <w:sz w:val="28"/>
          <w:szCs w:val="28"/>
        </w:rPr>
        <w:t> </w:t>
      </w:r>
      <w:r w:rsidR="00747400">
        <w:rPr>
          <w:sz w:val="28"/>
          <w:szCs w:val="28"/>
        </w:rPr>
        <w:t>-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747400" w:rsidRDefault="00747400" w:rsidP="00670A59">
      <w:pPr>
        <w:pStyle w:val="s1"/>
        <w:spacing w:before="0" w:beforeAutospacing="0" w:after="0" w:afterAutospacing="0" w:line="276" w:lineRule="auto"/>
        <w:jc w:val="both"/>
        <w:rPr>
          <w:rStyle w:val="s10"/>
          <w:b/>
          <w:bCs/>
        </w:rPr>
      </w:pPr>
      <w:bookmarkStart w:id="1" w:name="3003"/>
      <w:bookmarkStart w:id="2" w:name="3004"/>
      <w:bookmarkEnd w:id="1"/>
      <w:bookmarkEnd w:id="2"/>
    </w:p>
    <w:p w:rsidR="00747400" w:rsidRDefault="00747400" w:rsidP="00670A59">
      <w:pPr>
        <w:pStyle w:val="s1"/>
        <w:spacing w:before="0" w:beforeAutospacing="0" w:after="0" w:afterAutospacing="0" w:line="276" w:lineRule="auto"/>
        <w:ind w:firstLine="708"/>
        <w:jc w:val="both"/>
      </w:pPr>
      <w:r>
        <w:rPr>
          <w:rStyle w:val="s10"/>
          <w:b/>
          <w:bCs/>
          <w:sz w:val="28"/>
          <w:szCs w:val="28"/>
        </w:rPr>
        <w:lastRenderedPageBreak/>
        <w:t>Уникальное изделие НХП</w:t>
      </w:r>
      <w:r>
        <w:rPr>
          <w:rStyle w:val="apple-converted-space"/>
          <w:sz w:val="28"/>
          <w:szCs w:val="28"/>
        </w:rPr>
        <w:t> </w:t>
      </w:r>
      <w:r>
        <w:rPr>
          <w:sz w:val="28"/>
          <w:szCs w:val="28"/>
        </w:rPr>
        <w:t>- единственное в своем роде, имеющее высокую художественную ценность изделие народного художественного промысла.</w:t>
      </w:r>
    </w:p>
    <w:p w:rsidR="00747400" w:rsidRDefault="00747400" w:rsidP="00670A59">
      <w:pPr>
        <w:pStyle w:val="s1"/>
        <w:spacing w:before="0" w:beforeAutospacing="0" w:after="0" w:afterAutospacing="0" w:line="276" w:lineRule="auto"/>
        <w:ind w:firstLine="720"/>
        <w:jc w:val="both"/>
        <w:rPr>
          <w:sz w:val="28"/>
          <w:szCs w:val="28"/>
        </w:rPr>
      </w:pPr>
    </w:p>
    <w:p w:rsidR="00747400" w:rsidRDefault="00747400" w:rsidP="00670A59">
      <w:pPr>
        <w:pStyle w:val="s1"/>
        <w:spacing w:before="0" w:beforeAutospacing="0" w:after="0" w:afterAutospacing="0" w:line="276" w:lineRule="auto"/>
        <w:ind w:firstLine="720"/>
        <w:jc w:val="both"/>
        <w:rPr>
          <w:sz w:val="28"/>
          <w:szCs w:val="28"/>
        </w:rPr>
      </w:pPr>
      <w:bookmarkStart w:id="3" w:name="3005"/>
      <w:bookmarkEnd w:id="3"/>
      <w:r>
        <w:rPr>
          <w:rStyle w:val="s10"/>
          <w:b/>
          <w:bCs/>
          <w:sz w:val="28"/>
          <w:szCs w:val="28"/>
        </w:rPr>
        <w:t>Типовой образец изделия НХП</w:t>
      </w:r>
      <w:r>
        <w:rPr>
          <w:rStyle w:val="apple-converted-space"/>
          <w:sz w:val="28"/>
          <w:szCs w:val="28"/>
        </w:rPr>
        <w:t> </w:t>
      </w:r>
      <w:r>
        <w:rPr>
          <w:sz w:val="28"/>
          <w:szCs w:val="28"/>
        </w:rPr>
        <w:t>-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747400" w:rsidRDefault="00747400" w:rsidP="00670A59">
      <w:pPr>
        <w:pStyle w:val="s1"/>
        <w:tabs>
          <w:tab w:val="left" w:pos="567"/>
        </w:tabs>
        <w:spacing w:before="0" w:beforeAutospacing="0" w:after="0" w:afterAutospacing="0" w:line="276" w:lineRule="auto"/>
        <w:jc w:val="both"/>
        <w:rPr>
          <w:sz w:val="28"/>
          <w:szCs w:val="28"/>
        </w:rPr>
      </w:pPr>
      <w:bookmarkStart w:id="4" w:name="3006"/>
      <w:bookmarkEnd w:id="4"/>
    </w:p>
    <w:p w:rsidR="00747400" w:rsidRDefault="00747400" w:rsidP="00670A59">
      <w:pPr>
        <w:pStyle w:val="s1"/>
        <w:spacing w:before="0" w:beforeAutospacing="0" w:after="0" w:afterAutospacing="0" w:line="276" w:lineRule="auto"/>
        <w:ind w:firstLine="720"/>
        <w:jc w:val="both"/>
        <w:rPr>
          <w:sz w:val="28"/>
          <w:szCs w:val="28"/>
        </w:rPr>
      </w:pPr>
      <w:bookmarkStart w:id="5" w:name="3007"/>
      <w:bookmarkEnd w:id="5"/>
      <w:proofErr w:type="gramStart"/>
      <w:r>
        <w:rPr>
          <w:rStyle w:val="s10"/>
          <w:b/>
          <w:bCs/>
          <w:sz w:val="28"/>
          <w:szCs w:val="28"/>
        </w:rPr>
        <w:t>Творческое варьирование</w:t>
      </w:r>
      <w:r>
        <w:rPr>
          <w:rStyle w:val="apple-converted-space"/>
          <w:sz w:val="28"/>
          <w:szCs w:val="28"/>
        </w:rPr>
        <w:t> </w:t>
      </w:r>
      <w:r>
        <w:rPr>
          <w:sz w:val="28"/>
          <w:szCs w:val="28"/>
        </w:rPr>
        <w:t>-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w:t>
      </w:r>
      <w:r>
        <w:rPr>
          <w:rStyle w:val="apple-converted-space"/>
          <w:sz w:val="28"/>
          <w:szCs w:val="28"/>
        </w:rPr>
        <w:t> </w:t>
      </w:r>
      <w:hyperlink r:id="rId5" w:anchor="block_3005" w:history="1">
        <w:r w:rsidRPr="00B745C9">
          <w:rPr>
            <w:rStyle w:val="a3"/>
            <w:color w:val="auto"/>
            <w:sz w:val="28"/>
            <w:szCs w:val="28"/>
          </w:rPr>
          <w:t>типовым образцом</w:t>
        </w:r>
      </w:hyperlink>
      <w:r w:rsidRPr="00B745C9">
        <w:rPr>
          <w:sz w:val="28"/>
          <w:szCs w:val="28"/>
        </w:rPr>
        <w:t>.</w:t>
      </w:r>
      <w:proofErr w:type="gramEnd"/>
    </w:p>
    <w:p w:rsidR="00747400" w:rsidRDefault="00747400" w:rsidP="00670A59">
      <w:pPr>
        <w:pStyle w:val="s1"/>
        <w:spacing w:before="0" w:beforeAutospacing="0" w:after="0" w:afterAutospacing="0" w:line="276" w:lineRule="auto"/>
        <w:jc w:val="both"/>
        <w:rPr>
          <w:sz w:val="28"/>
          <w:szCs w:val="28"/>
        </w:rPr>
      </w:pPr>
    </w:p>
    <w:p w:rsidR="009B1F75" w:rsidRPr="00670A59" w:rsidRDefault="00670A59" w:rsidP="00670A59">
      <w:pPr>
        <w:jc w:val="both"/>
        <w:rPr>
          <w:rFonts w:ascii="Times New Roman" w:hAnsi="Times New Roman" w:cs="Times New Roman"/>
        </w:rPr>
      </w:pPr>
      <w:bookmarkStart w:id="6" w:name="3008"/>
      <w:bookmarkEnd w:id="6"/>
      <w:r>
        <w:rPr>
          <w:rStyle w:val="s10"/>
          <w:rFonts w:ascii="Times New Roman" w:hAnsi="Times New Roman" w:cs="Times New Roman"/>
          <w:b/>
          <w:bCs/>
          <w:sz w:val="28"/>
          <w:szCs w:val="28"/>
        </w:rPr>
        <w:t xml:space="preserve">           </w:t>
      </w:r>
      <w:r w:rsidR="00747400" w:rsidRPr="00670A59">
        <w:rPr>
          <w:rStyle w:val="s10"/>
          <w:rFonts w:ascii="Times New Roman" w:hAnsi="Times New Roman" w:cs="Times New Roman"/>
          <w:b/>
          <w:bCs/>
          <w:sz w:val="28"/>
          <w:szCs w:val="28"/>
        </w:rPr>
        <w:t>Художественно-стилевые особенности народного художественного промысла</w:t>
      </w:r>
      <w:r w:rsidR="00747400" w:rsidRPr="00670A59">
        <w:rPr>
          <w:rStyle w:val="apple-converted-space"/>
          <w:rFonts w:ascii="Times New Roman" w:hAnsi="Times New Roman" w:cs="Times New Roman"/>
          <w:sz w:val="28"/>
          <w:szCs w:val="28"/>
        </w:rPr>
        <w:t> </w:t>
      </w:r>
      <w:r w:rsidR="00747400" w:rsidRPr="00670A59">
        <w:rPr>
          <w:rFonts w:ascii="Times New Roman" w:hAnsi="Times New Roman" w:cs="Times New Roman"/>
          <w:sz w:val="28"/>
          <w:szCs w:val="28"/>
        </w:rPr>
        <w:t>-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sectPr w:rsidR="009B1F75" w:rsidRPr="00670A59" w:rsidSect="00670A59">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7400"/>
    <w:rsid w:val="00670A59"/>
    <w:rsid w:val="00747400"/>
    <w:rsid w:val="009B1F75"/>
    <w:rsid w:val="00B745C9"/>
    <w:rsid w:val="00E60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7400"/>
    <w:rPr>
      <w:color w:val="0000FF"/>
      <w:u w:val="single"/>
    </w:rPr>
  </w:style>
  <w:style w:type="paragraph" w:customStyle="1" w:styleId="s1">
    <w:name w:val="s_1"/>
    <w:basedOn w:val="a"/>
    <w:rsid w:val="00747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47400"/>
  </w:style>
  <w:style w:type="character" w:customStyle="1" w:styleId="apple-converted-space">
    <w:name w:val="apple-converted-space"/>
    <w:basedOn w:val="a0"/>
    <w:rsid w:val="00747400"/>
  </w:style>
</w:styles>
</file>

<file path=word/webSettings.xml><?xml version="1.0" encoding="utf-8"?>
<w:webSettings xmlns:r="http://schemas.openxmlformats.org/officeDocument/2006/relationships" xmlns:w="http://schemas.openxmlformats.org/wordprocessingml/2006/main">
  <w:divs>
    <w:div w:id="6125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79957/" TargetMode="External"/><Relationship Id="rId4" Type="http://schemas.openxmlformats.org/officeDocument/2006/relationships/hyperlink" Target="http://docs.pravo.ru/comments/20950385/25645700/17/560304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3011</Characters>
  <Application>Microsoft Office Word</Application>
  <DocSecurity>0</DocSecurity>
  <Lines>25</Lines>
  <Paragraphs>7</Paragraphs>
  <ScaleCrop>false</ScaleCrop>
  <Company>Microsoft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2014-03-03T11:18:00Z</dcterms:created>
  <dcterms:modified xsi:type="dcterms:W3CDTF">2017-04-10T13:55:00Z</dcterms:modified>
</cp:coreProperties>
</file>