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00" w:rsidRPr="00747400" w:rsidRDefault="00747400"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670A59" w:rsidRDefault="00747400" w:rsidP="00670A59">
      <w:pPr>
        <w:spacing w:after="0"/>
        <w:jc w:val="both"/>
        <w:rPr>
          <w:rFonts w:ascii="Times New Roman" w:eastAsia="Times New Roman" w:hAnsi="Times New Roman" w:cs="Times New Roman"/>
          <w:color w:val="17365D" w:themeColor="text2" w:themeShade="BF"/>
          <w:sz w:val="28"/>
          <w:szCs w:val="28"/>
        </w:rPr>
      </w:pPr>
      <w:r>
        <w:rPr>
          <w:rFonts w:ascii="Times New Roman" w:eastAsia="Times New Roman" w:hAnsi="Times New Roman" w:cs="Times New Roman"/>
          <w:b/>
          <w:color w:val="000000"/>
          <w:sz w:val="28"/>
          <w:szCs w:val="28"/>
        </w:rPr>
        <w:t xml:space="preserve">       </w:t>
      </w:r>
      <w:r w:rsidR="00670A5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Народный  художественный  промысел (НХП) </w:t>
      </w:r>
      <w:r>
        <w:rPr>
          <w:rFonts w:ascii="Times New Roman" w:eastAsia="Times New Roman" w:hAnsi="Times New Roman" w:cs="Times New Roman"/>
          <w:color w:val="000000"/>
          <w:sz w:val="28"/>
          <w:szCs w:val="28"/>
        </w:rPr>
        <w:t xml:space="preserve">-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традиций   народного   искусства   определенной   местности  в   процессе   творческого  ручного  и  (или)  механизированного  труда   мастеров   народных художественных промыслов.  Изделия НХП обязаны производиться на территории традиционного бытования соответствующего промысла </w:t>
      </w:r>
      <w:r>
        <w:rPr>
          <w:rFonts w:ascii="Times New Roman" w:eastAsia="Times New Roman" w:hAnsi="Times New Roman" w:cs="Times New Roman"/>
          <w:color w:val="17365D" w:themeColor="text2" w:themeShade="BF"/>
          <w:sz w:val="24"/>
          <w:szCs w:val="28"/>
        </w:rPr>
        <w:t>(</w:t>
      </w:r>
      <w:proofErr w:type="gramStart"/>
      <w:r>
        <w:rPr>
          <w:rFonts w:ascii="Times New Roman" w:eastAsia="Times New Roman" w:hAnsi="Times New Roman" w:cs="Times New Roman"/>
          <w:color w:val="17365D" w:themeColor="text2" w:themeShade="BF"/>
          <w:sz w:val="24"/>
          <w:szCs w:val="28"/>
        </w:rPr>
        <w:t>см</w:t>
      </w:r>
      <w:proofErr w:type="gramEnd"/>
      <w:r>
        <w:rPr>
          <w:rFonts w:ascii="Times New Roman" w:eastAsia="Times New Roman" w:hAnsi="Times New Roman" w:cs="Times New Roman"/>
          <w:color w:val="17365D" w:themeColor="text2" w:themeShade="BF"/>
          <w:sz w:val="24"/>
          <w:szCs w:val="28"/>
        </w:rPr>
        <w:t>. N 256-ФЗ от 25.12.2012г.)</w:t>
      </w:r>
      <w:r>
        <w:rPr>
          <w:rFonts w:ascii="Times New Roman" w:eastAsia="Times New Roman" w:hAnsi="Times New Roman" w:cs="Times New Roman"/>
          <w:color w:val="17365D" w:themeColor="text2" w:themeShade="BF"/>
          <w:sz w:val="28"/>
          <w:szCs w:val="28"/>
        </w:rPr>
        <w:t>.</w:t>
      </w:r>
    </w:p>
    <w:p w:rsidR="00670A59" w:rsidRPr="00670A59" w:rsidRDefault="00670A59"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color w:val="000000"/>
          <w:sz w:val="28"/>
          <w:szCs w:val="28"/>
        </w:rPr>
      </w:pPr>
      <w:r w:rsidRPr="00670A59">
        <w:rPr>
          <w:rFonts w:ascii="Times New Roman" w:eastAsia="Times New Roman" w:hAnsi="Times New Roman" w:cs="Times New Roman"/>
          <w:color w:val="000000"/>
          <w:sz w:val="28"/>
          <w:szCs w:val="28"/>
        </w:rPr>
        <w:t xml:space="preserve">           </w:t>
      </w:r>
      <w:r w:rsidRPr="00670A59">
        <w:rPr>
          <w:rFonts w:ascii="Times New Roman" w:eastAsia="Times New Roman" w:hAnsi="Times New Roman" w:cs="Times New Roman"/>
          <w:i/>
          <w:color w:val="000000"/>
          <w:sz w:val="28"/>
          <w:szCs w:val="28"/>
        </w:rPr>
        <w:t xml:space="preserve">Народные художественные промыслы – по </w:t>
      </w:r>
      <w:proofErr w:type="gramStart"/>
      <w:r w:rsidRPr="00670A59">
        <w:rPr>
          <w:rFonts w:ascii="Times New Roman" w:eastAsia="Times New Roman" w:hAnsi="Times New Roman" w:cs="Times New Roman"/>
          <w:i/>
          <w:color w:val="000000"/>
          <w:sz w:val="28"/>
          <w:szCs w:val="28"/>
        </w:rPr>
        <w:t>сути</w:t>
      </w:r>
      <w:proofErr w:type="gramEnd"/>
      <w:r w:rsidRPr="00670A59">
        <w:rPr>
          <w:rFonts w:ascii="Times New Roman" w:eastAsia="Times New Roman" w:hAnsi="Times New Roman" w:cs="Times New Roman"/>
          <w:i/>
          <w:color w:val="000000"/>
          <w:sz w:val="28"/>
          <w:szCs w:val="28"/>
        </w:rPr>
        <w:t xml:space="preserve"> декоративно-прикладное искусство, традиционное для определенной территории и </w:t>
      </w:r>
      <w:r w:rsidRPr="00670A59">
        <w:rPr>
          <w:rFonts w:ascii="Times New Roman" w:eastAsia="Times New Roman" w:hAnsi="Times New Roman" w:cs="Times New Roman"/>
          <w:i/>
          <w:sz w:val="28"/>
          <w:szCs w:val="28"/>
        </w:rPr>
        <w:t>изготавливаемое</w:t>
      </w:r>
      <w:r w:rsidRPr="00670A59">
        <w:rPr>
          <w:rFonts w:ascii="Times New Roman" w:eastAsia="Times New Roman" w:hAnsi="Times New Roman" w:cs="Times New Roman"/>
          <w:i/>
          <w:color w:val="000000"/>
          <w:sz w:val="28"/>
          <w:szCs w:val="28"/>
        </w:rPr>
        <w:t xml:space="preserve"> на этой территории с сохранением художественно-стилевых особенностей данного промысла.</w:t>
      </w:r>
    </w:p>
    <w:p w:rsidR="00747400" w:rsidRDefault="00747400" w:rsidP="00670A59">
      <w:pPr>
        <w:spacing w:after="0"/>
        <w:jc w:val="both"/>
        <w:rPr>
          <w:rFonts w:ascii="Times New Roman" w:eastAsia="Times New Roman" w:hAnsi="Times New Roman" w:cs="Times New Roman"/>
          <w:color w:val="17365D" w:themeColor="text2" w:themeShade="BF"/>
          <w:sz w:val="28"/>
          <w:szCs w:val="28"/>
        </w:rPr>
      </w:pPr>
    </w:p>
    <w:p w:rsidR="00747400" w:rsidRDefault="00747400"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70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Изделие  народного  художественного промысла</w:t>
      </w:r>
      <w:r>
        <w:rPr>
          <w:rFonts w:ascii="Times New Roman" w:eastAsia="Times New Roman" w:hAnsi="Times New Roman" w:cs="Times New Roman"/>
          <w:color w:val="000000"/>
          <w:sz w:val="28"/>
          <w:szCs w:val="28"/>
        </w:rPr>
        <w:t xml:space="preserve">  -  художественное   изделие    утилитарного    и   (или)   декоративного    назначения,   изготовленное в соответствии с традициями данного промысла.</w:t>
      </w:r>
    </w:p>
    <w:p w:rsidR="00747400" w:rsidRDefault="00747400"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p>
    <w:p w:rsidR="00747400" w:rsidRDefault="00747400"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70A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Мастер  народного  художественного промысла</w:t>
      </w:r>
      <w:r>
        <w:rPr>
          <w:rFonts w:ascii="Times New Roman" w:eastAsia="Times New Roman" w:hAnsi="Times New Roman" w:cs="Times New Roman"/>
          <w:color w:val="000000"/>
          <w:sz w:val="28"/>
          <w:szCs w:val="28"/>
        </w:rPr>
        <w:t xml:space="preserve">  -  физическое  лицо,   которое     изготавливает    изделия    определенного     народного   художественного промысла в соответствии с его традициями и на территории его бытования.       </w:t>
      </w:r>
    </w:p>
    <w:p w:rsidR="00670A59" w:rsidRPr="00670A59" w:rsidRDefault="00670A59" w:rsidP="00670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p>
    <w:p w:rsidR="00747400" w:rsidRDefault="00747400" w:rsidP="00670A59">
      <w:pPr>
        <w:spacing w:after="0"/>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w:t>
      </w:r>
      <w:r w:rsidR="00670A5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Субъекты народных художественных промыслов:</w:t>
      </w:r>
      <w:hyperlink r:id="rId4" w:tooltip="Перейти к обсуждению" w:history="1">
        <w:r>
          <w:rPr>
            <w:rStyle w:val="a3"/>
            <w:rFonts w:ascii="Times New Roman" w:eastAsia="Times New Roman" w:hAnsi="Times New Roman" w:cs="Times New Roman"/>
            <w:b/>
            <w:bCs/>
            <w:color w:val="auto"/>
            <w:sz w:val="28"/>
            <w:szCs w:val="28"/>
            <w:u w:val="none"/>
          </w:rPr>
          <w:t> </w:t>
        </w:r>
      </w:hyperlink>
      <w:r>
        <w:rPr>
          <w:rFonts w:ascii="Times New Roman" w:eastAsia="Times New Roman" w:hAnsi="Times New Roman" w:cs="Times New Roman"/>
          <w:b/>
          <w:bCs/>
          <w:sz w:val="28"/>
          <w:szCs w:val="28"/>
        </w:rPr>
        <w:t xml:space="preserve"> </w:t>
      </w:r>
    </w:p>
    <w:p w:rsidR="00747400" w:rsidRDefault="00747400" w:rsidP="00670A5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Организации (юридические лица) любых организационно-правовых форм и форм собственности,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747400" w:rsidRDefault="00747400" w:rsidP="00670A59">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Мастера народных художественных промыслов (индивидуальные предприниматели и физические лица, имеющие звание Мастера).</w:t>
      </w:r>
    </w:p>
    <w:p w:rsidR="00747400" w:rsidRDefault="00670A59" w:rsidP="00670A59">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47400" w:rsidRDefault="00670A59" w:rsidP="00670A59">
      <w:pPr>
        <w:pStyle w:val="s1"/>
        <w:spacing w:before="0" w:beforeAutospacing="0" w:after="0" w:afterAutospacing="0" w:line="276" w:lineRule="auto"/>
        <w:ind w:firstLine="708"/>
        <w:jc w:val="both"/>
        <w:rPr>
          <w:sz w:val="28"/>
          <w:szCs w:val="28"/>
        </w:rPr>
      </w:pPr>
      <w:bookmarkStart w:id="0" w:name="3002"/>
      <w:bookmarkEnd w:id="0"/>
      <w:r>
        <w:rPr>
          <w:rStyle w:val="s10"/>
          <w:b/>
          <w:bCs/>
          <w:sz w:val="28"/>
          <w:szCs w:val="28"/>
        </w:rPr>
        <w:t xml:space="preserve"> </w:t>
      </w:r>
      <w:r w:rsidR="00747400">
        <w:rPr>
          <w:rStyle w:val="s10"/>
          <w:b/>
          <w:bCs/>
          <w:sz w:val="28"/>
          <w:szCs w:val="28"/>
        </w:rPr>
        <w:t>Место традиционного бытования НХП</w:t>
      </w:r>
      <w:r w:rsidR="00747400">
        <w:rPr>
          <w:rStyle w:val="apple-converted-space"/>
          <w:sz w:val="28"/>
          <w:szCs w:val="28"/>
        </w:rPr>
        <w:t> </w:t>
      </w:r>
      <w:r w:rsidR="00747400">
        <w:rPr>
          <w:sz w:val="28"/>
          <w:szCs w:val="28"/>
        </w:rPr>
        <w:t>- территория, в пределах которой исторически сложился и развивается в соответствии 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p>
    <w:p w:rsidR="00747400" w:rsidRDefault="00747400" w:rsidP="00670A59">
      <w:pPr>
        <w:pStyle w:val="s1"/>
        <w:spacing w:before="0" w:beforeAutospacing="0" w:after="0" w:afterAutospacing="0" w:line="276" w:lineRule="auto"/>
        <w:jc w:val="both"/>
        <w:rPr>
          <w:rStyle w:val="s10"/>
          <w:b/>
          <w:bCs/>
        </w:rPr>
      </w:pPr>
      <w:bookmarkStart w:id="1" w:name="3003"/>
      <w:bookmarkStart w:id="2" w:name="3004"/>
      <w:bookmarkEnd w:id="1"/>
      <w:bookmarkEnd w:id="2"/>
    </w:p>
    <w:p w:rsidR="00747400" w:rsidRDefault="00747400" w:rsidP="00670A59">
      <w:pPr>
        <w:pStyle w:val="s1"/>
        <w:spacing w:before="0" w:beforeAutospacing="0" w:after="0" w:afterAutospacing="0" w:line="276" w:lineRule="auto"/>
        <w:ind w:firstLine="708"/>
        <w:jc w:val="both"/>
      </w:pPr>
      <w:r>
        <w:rPr>
          <w:rStyle w:val="s10"/>
          <w:b/>
          <w:bCs/>
          <w:sz w:val="28"/>
          <w:szCs w:val="28"/>
        </w:rPr>
        <w:lastRenderedPageBreak/>
        <w:t>Уникальное изделие НХП</w:t>
      </w:r>
      <w:r>
        <w:rPr>
          <w:rStyle w:val="apple-converted-space"/>
          <w:sz w:val="28"/>
          <w:szCs w:val="28"/>
        </w:rPr>
        <w:t> </w:t>
      </w:r>
      <w:r>
        <w:rPr>
          <w:sz w:val="28"/>
          <w:szCs w:val="28"/>
        </w:rPr>
        <w:t>- единственное в своем роде, имеющее высокую художественную ценность изделие народного художественного промысла.</w:t>
      </w:r>
    </w:p>
    <w:p w:rsidR="00747400" w:rsidRDefault="00747400" w:rsidP="00670A59">
      <w:pPr>
        <w:pStyle w:val="s1"/>
        <w:spacing w:before="0" w:beforeAutospacing="0" w:after="0" w:afterAutospacing="0" w:line="276" w:lineRule="auto"/>
        <w:ind w:firstLine="720"/>
        <w:jc w:val="both"/>
        <w:rPr>
          <w:sz w:val="28"/>
          <w:szCs w:val="28"/>
        </w:rPr>
      </w:pPr>
    </w:p>
    <w:p w:rsidR="00747400" w:rsidRDefault="00747400" w:rsidP="00670A59">
      <w:pPr>
        <w:pStyle w:val="s1"/>
        <w:spacing w:before="0" w:beforeAutospacing="0" w:after="0" w:afterAutospacing="0" w:line="276" w:lineRule="auto"/>
        <w:ind w:firstLine="720"/>
        <w:jc w:val="both"/>
        <w:rPr>
          <w:sz w:val="28"/>
          <w:szCs w:val="28"/>
        </w:rPr>
      </w:pPr>
      <w:bookmarkStart w:id="3" w:name="3005"/>
      <w:bookmarkEnd w:id="3"/>
      <w:r>
        <w:rPr>
          <w:rStyle w:val="s10"/>
          <w:b/>
          <w:bCs/>
          <w:sz w:val="28"/>
          <w:szCs w:val="28"/>
        </w:rPr>
        <w:t>Типовой образец изделия НХП</w:t>
      </w:r>
      <w:r>
        <w:rPr>
          <w:rStyle w:val="apple-converted-space"/>
          <w:sz w:val="28"/>
          <w:szCs w:val="28"/>
        </w:rPr>
        <w:t> </w:t>
      </w:r>
      <w:r>
        <w:rPr>
          <w:sz w:val="28"/>
          <w:szCs w:val="28"/>
        </w:rPr>
        <w:t>- образец, который выполнен в виде готового изделия, рисунка (схемы, типовой композиции), макета (модели) и предназначен для воспроизведения в установленном порядке, в том числе с применением творческого варьирования.</w:t>
      </w:r>
    </w:p>
    <w:p w:rsidR="00747400" w:rsidRDefault="00747400" w:rsidP="00670A59">
      <w:pPr>
        <w:pStyle w:val="s1"/>
        <w:tabs>
          <w:tab w:val="left" w:pos="567"/>
        </w:tabs>
        <w:spacing w:before="0" w:beforeAutospacing="0" w:after="0" w:afterAutospacing="0" w:line="276" w:lineRule="auto"/>
        <w:jc w:val="both"/>
        <w:rPr>
          <w:sz w:val="28"/>
          <w:szCs w:val="28"/>
        </w:rPr>
      </w:pPr>
      <w:bookmarkStart w:id="4" w:name="3006"/>
      <w:bookmarkEnd w:id="4"/>
    </w:p>
    <w:p w:rsidR="00747400" w:rsidRDefault="00747400" w:rsidP="00670A59">
      <w:pPr>
        <w:pStyle w:val="s1"/>
        <w:spacing w:before="0" w:beforeAutospacing="0" w:after="0" w:afterAutospacing="0" w:line="276" w:lineRule="auto"/>
        <w:ind w:firstLine="720"/>
        <w:jc w:val="both"/>
        <w:rPr>
          <w:sz w:val="28"/>
          <w:szCs w:val="28"/>
        </w:rPr>
      </w:pPr>
      <w:bookmarkStart w:id="5" w:name="3007"/>
      <w:bookmarkEnd w:id="5"/>
      <w:proofErr w:type="gramStart"/>
      <w:r>
        <w:rPr>
          <w:rStyle w:val="s10"/>
          <w:b/>
          <w:bCs/>
          <w:sz w:val="28"/>
          <w:szCs w:val="28"/>
        </w:rPr>
        <w:t>Творческое варьирование</w:t>
      </w:r>
      <w:r>
        <w:rPr>
          <w:rStyle w:val="apple-converted-space"/>
          <w:sz w:val="28"/>
          <w:szCs w:val="28"/>
        </w:rPr>
        <w:t> </w:t>
      </w:r>
      <w:r>
        <w:rPr>
          <w:sz w:val="28"/>
          <w:szCs w:val="28"/>
        </w:rPr>
        <w:t>- одна из форм проявления народного творчества, основной метод воспроизведения типового образца изделия народного художественного промысла, который предусматривает внесение изменений и дополнений в композиционное, цветовое, орнаментальное, пластическое и иное художественное решение изделия, не приводящих к снижению художественного уровня и качества изготовления изделия народного художественного промысла в сравнении с его</w:t>
      </w:r>
      <w:r>
        <w:rPr>
          <w:rStyle w:val="apple-converted-space"/>
          <w:sz w:val="28"/>
          <w:szCs w:val="28"/>
        </w:rPr>
        <w:t> </w:t>
      </w:r>
      <w:hyperlink r:id="rId5" w:anchor="block_3005" w:history="1">
        <w:r w:rsidRPr="00B745C9">
          <w:rPr>
            <w:rStyle w:val="a3"/>
            <w:color w:val="auto"/>
            <w:sz w:val="28"/>
            <w:szCs w:val="28"/>
          </w:rPr>
          <w:t>типовым образцом</w:t>
        </w:r>
      </w:hyperlink>
      <w:r w:rsidRPr="00B745C9">
        <w:rPr>
          <w:sz w:val="28"/>
          <w:szCs w:val="28"/>
        </w:rPr>
        <w:t>.</w:t>
      </w:r>
      <w:proofErr w:type="gramEnd"/>
    </w:p>
    <w:p w:rsidR="00747400" w:rsidRDefault="00747400" w:rsidP="00670A59">
      <w:pPr>
        <w:pStyle w:val="s1"/>
        <w:spacing w:before="0" w:beforeAutospacing="0" w:after="0" w:afterAutospacing="0" w:line="276" w:lineRule="auto"/>
        <w:jc w:val="both"/>
        <w:rPr>
          <w:sz w:val="28"/>
          <w:szCs w:val="28"/>
        </w:rPr>
      </w:pPr>
    </w:p>
    <w:p w:rsidR="009B1F75" w:rsidRPr="00670A59" w:rsidRDefault="00670A59" w:rsidP="00670A59">
      <w:pPr>
        <w:jc w:val="both"/>
        <w:rPr>
          <w:rFonts w:ascii="Times New Roman" w:hAnsi="Times New Roman" w:cs="Times New Roman"/>
        </w:rPr>
      </w:pPr>
      <w:bookmarkStart w:id="6" w:name="3008"/>
      <w:bookmarkEnd w:id="6"/>
      <w:r>
        <w:rPr>
          <w:rStyle w:val="s10"/>
          <w:rFonts w:ascii="Times New Roman" w:hAnsi="Times New Roman" w:cs="Times New Roman"/>
          <w:b/>
          <w:bCs/>
          <w:sz w:val="28"/>
          <w:szCs w:val="28"/>
        </w:rPr>
        <w:t xml:space="preserve">           </w:t>
      </w:r>
      <w:r w:rsidR="00747400" w:rsidRPr="00670A59">
        <w:rPr>
          <w:rStyle w:val="s10"/>
          <w:rFonts w:ascii="Times New Roman" w:hAnsi="Times New Roman" w:cs="Times New Roman"/>
          <w:b/>
          <w:bCs/>
          <w:sz w:val="28"/>
          <w:szCs w:val="28"/>
        </w:rPr>
        <w:t>Художественно-стилевые особенности народного художественного промысла</w:t>
      </w:r>
      <w:r w:rsidR="00747400" w:rsidRPr="00670A59">
        <w:rPr>
          <w:rStyle w:val="apple-converted-space"/>
          <w:rFonts w:ascii="Times New Roman" w:hAnsi="Times New Roman" w:cs="Times New Roman"/>
          <w:sz w:val="28"/>
          <w:szCs w:val="28"/>
        </w:rPr>
        <w:t> </w:t>
      </w:r>
      <w:r w:rsidR="00747400" w:rsidRPr="00670A59">
        <w:rPr>
          <w:rFonts w:ascii="Times New Roman" w:hAnsi="Times New Roman" w:cs="Times New Roman"/>
          <w:sz w:val="28"/>
          <w:szCs w:val="28"/>
        </w:rPr>
        <w:t>- совокупность средств художественной выразительности, приемов мастерства и традиционной технологии изготовления изделий народного художественного промысла, исторически сложившихся под влиянием культурных, социальных и природных факторов места его традиционного бытования</w:t>
      </w:r>
    </w:p>
    <w:sectPr w:rsidR="009B1F75" w:rsidRPr="00670A59" w:rsidSect="00670A59">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7400"/>
    <w:rsid w:val="00670A59"/>
    <w:rsid w:val="00747400"/>
    <w:rsid w:val="009B1F75"/>
    <w:rsid w:val="00B745C9"/>
    <w:rsid w:val="00E60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7400"/>
    <w:rPr>
      <w:color w:val="0000FF"/>
      <w:u w:val="single"/>
    </w:rPr>
  </w:style>
  <w:style w:type="paragraph" w:customStyle="1" w:styleId="s1">
    <w:name w:val="s_1"/>
    <w:basedOn w:val="a"/>
    <w:rsid w:val="00747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47400"/>
  </w:style>
  <w:style w:type="character" w:customStyle="1" w:styleId="apple-converted-space">
    <w:name w:val="apple-converted-space"/>
    <w:basedOn w:val="a0"/>
    <w:rsid w:val="00747400"/>
  </w:style>
</w:styles>
</file>

<file path=word/webSettings.xml><?xml version="1.0" encoding="utf-8"?>
<w:webSettings xmlns:r="http://schemas.openxmlformats.org/officeDocument/2006/relationships" xmlns:w="http://schemas.openxmlformats.org/wordprocessingml/2006/main">
  <w:divs>
    <w:div w:id="6125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179957/" TargetMode="External"/><Relationship Id="rId4" Type="http://schemas.openxmlformats.org/officeDocument/2006/relationships/hyperlink" Target="http://docs.pravo.ru/comments/20950385/25645700/17/560304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3011</Characters>
  <Application>Microsoft Office Word</Application>
  <DocSecurity>0</DocSecurity>
  <Lines>25</Lines>
  <Paragraphs>7</Paragraphs>
  <ScaleCrop>false</ScaleCrop>
  <Company>Microsoft</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2014-03-03T11:18:00Z</dcterms:created>
  <dcterms:modified xsi:type="dcterms:W3CDTF">2017-04-10T13:55:00Z</dcterms:modified>
</cp:coreProperties>
</file>